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1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rückenbauwerk 1 Holzstraße / Wannebach, Stadt Schwert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Brücken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